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様式第１（第</w:t>
      </w:r>
      <w:r>
        <w:rPr>
          <w:rFonts w:hint="eastAsia"/>
        </w:rPr>
        <w:t>1</w:t>
      </w:r>
      <w:r>
        <w:rPr>
          <w:rFonts w:hint="eastAsia"/>
        </w:rPr>
        <w:t>条の</w:t>
      </w:r>
      <w:r>
        <w:rPr>
          <w:rFonts w:hint="eastAsia"/>
        </w:rPr>
        <w:t>5</w:t>
      </w:r>
      <w:r>
        <w:rPr>
          <w:rFonts w:hint="eastAsia"/>
        </w:rPr>
        <w:t>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b w:val="0"/>
          <w:sz w:val="24"/>
        </w:rPr>
        <w:t>圧縮アセチレンガス</w:t>
      </w:r>
      <w:r>
        <w:rPr>
          <w:rFonts w:hint="eastAsia"/>
          <w:b w:val="0"/>
          <w:sz w:val="24"/>
        </w:rPr>
        <w:t>等の貯蔵又は取扱いの開始（廃止）届出書</w:t>
      </w:r>
    </w:p>
    <w:tbl>
      <w:tblPr>
        <w:tblStyle w:val="1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528"/>
        <w:gridCol w:w="540"/>
        <w:gridCol w:w="672"/>
        <w:gridCol w:w="948"/>
        <w:gridCol w:w="180"/>
        <w:gridCol w:w="612"/>
        <w:gridCol w:w="1368"/>
        <w:gridCol w:w="373"/>
        <w:gridCol w:w="1741"/>
      </w:tblGrid>
      <w:tr>
        <w:trPr>
          <w:trHeight w:val="3320" w:hRule="atLeast"/>
        </w:trPr>
        <w:tc>
          <w:tcPr>
            <w:tcW w:w="8702" w:type="dxa"/>
            <w:gridSpan w:val="10"/>
            <w:vAlign w:val="top"/>
          </w:tcPr>
          <w:p>
            <w:pPr>
              <w:pStyle w:val="0"/>
              <w:ind w:firstLine="6720" w:firstLineChars="3200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美馬市消防長　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届　出　者</w:t>
            </w:r>
          </w:p>
          <w:p>
            <w:pPr>
              <w:pStyle w:val="0"/>
              <w:ind w:firstLine="4200" w:firstLineChars="20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4200" w:firstLineChars="2000"/>
              <w:rPr>
                <w:rFonts w:hint="default"/>
              </w:rPr>
            </w:pPr>
            <w:r>
              <w:rPr>
                <w:rFonts w:hint="eastAsia"/>
              </w:rPr>
              <w:t>（電話）</w:t>
            </w:r>
          </w:p>
          <w:p>
            <w:pPr>
              <w:pStyle w:val="0"/>
              <w:ind w:firstLine="4200" w:firstLineChars="20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</w:t>
            </w:r>
            <w:bookmarkStart w:id="0" w:name="_GoBack"/>
            <w:bookmarkEnd w:id="0"/>
          </w:p>
        </w:tc>
      </w:tr>
      <w:tr>
        <w:trPr/>
        <w:tc>
          <w:tcPr>
            <w:tcW w:w="174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事業所の所在地及び名称</w:t>
            </w:r>
          </w:p>
        </w:tc>
        <w:tc>
          <w:tcPr>
            <w:tcW w:w="174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　在　地</w:t>
            </w:r>
          </w:p>
        </w:tc>
        <w:tc>
          <w:tcPr>
            <w:tcW w:w="5222" w:type="dxa"/>
            <w:gridSpan w:val="6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174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名　　　称</w:t>
            </w:r>
          </w:p>
        </w:tc>
        <w:tc>
          <w:tcPr>
            <w:tcW w:w="5222" w:type="dxa"/>
            <w:gridSpan w:val="6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470" w:hRule="atLeast"/>
        </w:trPr>
        <w:tc>
          <w:tcPr>
            <w:tcW w:w="174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貯蔵し、又は取り扱う倉庫、</w:t>
            </w:r>
            <w:r>
              <w:rPr>
                <w:rFonts w:hint="eastAsia"/>
                <w:sz w:val="20"/>
              </w:rPr>
              <w:t>施設等名称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貯蔵し、又は取り扱う倉庫、</w:t>
            </w:r>
            <w:r>
              <w:rPr>
                <w:rFonts w:hint="eastAsia"/>
                <w:sz w:val="20"/>
              </w:rPr>
              <w:t>施設等の構造等の概要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貯蔵し、又は取り扱う物質の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名称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最大貯蔵数量又は最大取扱数量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（㎏）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消火設備の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概要</w:t>
            </w:r>
          </w:p>
        </w:tc>
      </w:tr>
      <w:tr>
        <w:trPr>
          <w:trHeight w:val="794" w:hRule="atLeast"/>
        </w:trPr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08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物質に対する処理剤の種類</w:t>
            </w:r>
            <w:r>
              <w:rPr>
                <w:rFonts w:hint="default"/>
                <w:spacing w:val="183"/>
                <w:kern w:val="0"/>
                <w:fitText w:val="2520" w:id="1"/>
              </w:rPr>
              <w:t>及び保有</w:t>
            </w:r>
            <w:r>
              <w:rPr>
                <w:rFonts w:hint="default"/>
                <w:spacing w:val="3"/>
                <w:kern w:val="0"/>
                <w:fitText w:val="2520" w:id="1"/>
              </w:rPr>
              <w:t>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種類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保有量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対象物質</w:t>
            </w:r>
          </w:p>
        </w:tc>
      </w:tr>
      <w:tr>
        <w:trPr/>
        <w:tc>
          <w:tcPr>
            <w:tcW w:w="2808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280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貯蔵又は取扱開始（廃止）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83"/>
                <w:kern w:val="0"/>
                <w:fitText w:val="2520" w:id="2"/>
              </w:rPr>
              <w:t>予定年月</w:t>
            </w:r>
            <w:r>
              <w:rPr>
                <w:rFonts w:hint="default"/>
                <w:spacing w:val="3"/>
                <w:kern w:val="0"/>
                <w:fitText w:val="2520" w:id="2"/>
              </w:rPr>
              <w:t>日</w:t>
            </w:r>
          </w:p>
        </w:tc>
        <w:tc>
          <w:tcPr>
            <w:tcW w:w="5894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808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87"/>
                <w:kern w:val="0"/>
                <w:fitText w:val="2520" w:id="3"/>
              </w:rPr>
              <w:t>緊急時の連絡</w:t>
            </w:r>
            <w:r>
              <w:rPr>
                <w:rFonts w:hint="default"/>
                <w:spacing w:val="3"/>
                <w:kern w:val="0"/>
                <w:fitText w:val="2520" w:id="3"/>
              </w:rPr>
              <w:t>先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昼　　　間</w:t>
            </w:r>
          </w:p>
        </w:tc>
        <w:tc>
          <w:tcPr>
            <w:tcW w:w="253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08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夜間・休日</w:t>
            </w:r>
          </w:p>
        </w:tc>
        <w:tc>
          <w:tcPr>
            <w:tcW w:w="253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その他必要な事項</w:t>
            </w:r>
          </w:p>
        </w:tc>
        <w:tc>
          <w:tcPr>
            <w:tcW w:w="6434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規　程　の　標　識　板　を　掲　げ　る。</w:t>
            </w:r>
          </w:p>
        </w:tc>
      </w:tr>
      <w:tr>
        <w:trPr/>
        <w:tc>
          <w:tcPr>
            <w:tcW w:w="4428" w:type="dxa"/>
            <w:gridSpan w:val="5"/>
            <w:vAlign w:val="top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受付欄</w:t>
            </w:r>
          </w:p>
        </w:tc>
        <w:tc>
          <w:tcPr>
            <w:tcW w:w="4274" w:type="dxa"/>
            <w:gridSpan w:val="5"/>
            <w:vAlign w:val="top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経過欄</w:t>
            </w:r>
          </w:p>
        </w:tc>
      </w:tr>
      <w:tr>
        <w:trPr>
          <w:trHeight w:val="1470" w:hRule="atLeast"/>
        </w:trPr>
        <w:tc>
          <w:tcPr>
            <w:tcW w:w="442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74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>備考　１　この用紙の大きさは、日本</w:t>
      </w:r>
      <w:r>
        <w:rPr>
          <w:rFonts w:hint="eastAsia"/>
          <w:sz w:val="20"/>
        </w:rPr>
        <w:t>産業</w:t>
      </w:r>
      <w:r>
        <w:rPr>
          <w:rFonts w:hint="default"/>
          <w:sz w:val="20"/>
        </w:rPr>
        <w:t>規格</w:t>
      </w:r>
      <w:r>
        <w:rPr>
          <w:rFonts w:hint="default"/>
          <w:sz w:val="20"/>
        </w:rPr>
        <w:t>A4</w:t>
      </w:r>
      <w:r>
        <w:rPr>
          <w:rFonts w:hint="default"/>
          <w:sz w:val="20"/>
        </w:rPr>
        <w:t>とする。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２　法事にあっては、その名称、代表者氏名及び主たる事務所の所在地を記入すること。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３　「処理剤」とは、消石灰等の科学処理剤及び乾燥剤等の吸着剤をいう。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４　※印の欄は、記入しないこと。</w:t>
      </w:r>
    </w:p>
    <w:p>
      <w:pPr>
        <w:pStyle w:val="0"/>
        <w:ind w:left="800" w:hanging="800" w:hangingChars="400"/>
        <w:rPr>
          <w:rFonts w:hint="default"/>
          <w:sz w:val="20"/>
        </w:rPr>
      </w:pPr>
      <w:r>
        <w:rPr>
          <w:rFonts w:hint="eastAsia"/>
          <w:sz w:val="20"/>
        </w:rPr>
        <w:t>　　　５　貯蔵又は取り扱いを開始しようとするときは、倉庫、施設等の位置及び倉庫、施設等内における物質の貯蔵又は、取扱場所を示す見取り図を添付すること。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84</Words>
  <Characters>479</Characters>
  <Application>JUST Note</Application>
  <Lines>3</Lines>
  <Paragraphs>1</Paragraphs>
  <Company>UNITCOM PC</Company>
  <CharactersWithSpaces>562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dcterms:created xsi:type="dcterms:W3CDTF">2016-09-06T00:23:00Z</dcterms:created>
  <dcterms:modified xsi:type="dcterms:W3CDTF">2020-09-07T05:02:07Z</dcterms:modified>
  <cp:revision>3</cp:revision>
</cp:coreProperties>
</file>