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right="840"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様式第１号（第６条関係）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木造</w:t>
      </w:r>
      <w:r>
        <w:rPr>
          <w:rFonts w:hint="default" w:ascii="ＭＳ ゴシック" w:hAnsi="ＭＳ ゴシック" w:eastAsia="ＭＳ ゴシック"/>
          <w:b w:val="1"/>
          <w:color w:val="auto"/>
          <w:sz w:val="28"/>
        </w:rPr>
        <w:t>住宅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耐震</w:t>
      </w:r>
      <w:r>
        <w:rPr>
          <w:rFonts w:hint="default" w:ascii="ＭＳ ゴシック" w:hAnsi="ＭＳ ゴシック" w:eastAsia="ＭＳ ゴシック"/>
          <w:b w:val="1"/>
          <w:color w:val="auto"/>
          <w:sz w:val="28"/>
        </w:rPr>
        <w:t>診断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等申込書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美馬市長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4080" w:firstLineChars="17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申込者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（〒　　　－　　　　）</w:t>
      </w:r>
    </w:p>
    <w:p>
      <w:pPr>
        <w:pStyle w:val="0"/>
        <w:ind w:firstLine="4080" w:firstLineChars="17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100" w:firstLineChars="2050"/>
        <w:jc w:val="left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>ﾌ</w:t>
      </w:r>
      <w:r>
        <w:rPr>
          <w:rFonts w:hint="eastAsia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ﾘ</w:t>
      </w:r>
      <w:r>
        <w:rPr>
          <w:rFonts w:hint="eastAsia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ｶﾞ</w:t>
      </w:r>
      <w:r>
        <w:rPr>
          <w:rFonts w:hint="eastAsia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ﾅ</w:t>
      </w:r>
    </w:p>
    <w:p>
      <w:pPr>
        <w:pStyle w:val="0"/>
        <w:ind w:firstLine="4080" w:firstLineChars="17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氏　　名　　　　　　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　印</w:t>
      </w: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　　電話番号（　　　　　　　　　</w:t>
      </w:r>
      <w:r>
        <w:rPr>
          <w:rFonts w:hint="default"/>
          <w:color w:val="auto"/>
        </w:rPr>
        <w:t>　　　　　　</w:t>
      </w:r>
      <w:r>
        <w:rPr>
          <w:rFonts w:hint="eastAsia"/>
          <w:color w:val="auto"/>
        </w:rPr>
        <w:t>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0" w:leftChars="0" w:firstLine="720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　年度において，木造住宅の</w:t>
      </w:r>
      <w:r>
        <w:rPr>
          <w:rFonts w:hint="default"/>
          <w:color w:val="auto"/>
        </w:rPr>
        <w:t>耐震診断</w:t>
      </w:r>
      <w:r>
        <w:rPr>
          <w:rFonts w:hint="eastAsia"/>
          <w:color w:val="auto"/>
        </w:rPr>
        <w:t>等</w:t>
      </w:r>
      <w:r>
        <w:rPr>
          <w:rFonts w:hint="default"/>
          <w:color w:val="auto"/>
        </w:rPr>
        <w:t>を</w:t>
      </w:r>
      <w:r>
        <w:rPr>
          <w:rFonts w:hint="eastAsia"/>
          <w:color w:val="auto"/>
        </w:rPr>
        <w:t>実施</w:t>
      </w:r>
      <w:r>
        <w:rPr>
          <w:rFonts w:hint="default"/>
          <w:color w:val="auto"/>
        </w:rPr>
        <w:t>したい</w:t>
      </w:r>
      <w:r>
        <w:rPr>
          <w:rFonts w:hint="eastAsia"/>
          <w:color w:val="auto"/>
        </w:rPr>
        <w:t>ので，美馬市木造住宅耐震化促進事業実施及び補助金交付要綱第６条の規定により，関係書類を添えて申込みします。</w:t>
      </w: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なお，この</w:t>
      </w:r>
      <w:r>
        <w:rPr>
          <w:rFonts w:hint="default"/>
          <w:color w:val="auto"/>
        </w:rPr>
        <w:t>申請に</w:t>
      </w:r>
      <w:r>
        <w:rPr>
          <w:rFonts w:hint="eastAsia"/>
          <w:color w:val="auto"/>
        </w:rPr>
        <w:t>あたり，必要に</w:t>
      </w:r>
      <w:r>
        <w:rPr>
          <w:rFonts w:hint="default"/>
          <w:color w:val="auto"/>
        </w:rPr>
        <w:t>応じて</w:t>
      </w:r>
      <w:r>
        <w:rPr>
          <w:rFonts w:hint="eastAsia"/>
          <w:color w:val="auto"/>
        </w:rPr>
        <w:t>美馬市長が市町村民税</w:t>
      </w:r>
      <w:r>
        <w:rPr>
          <w:rFonts w:hint="default"/>
          <w:color w:val="auto"/>
        </w:rPr>
        <w:t>課税台帳</w:t>
      </w:r>
      <w:r>
        <w:rPr>
          <w:rFonts w:hint="eastAsia"/>
          <w:color w:val="auto"/>
        </w:rPr>
        <w:t>及び</w:t>
      </w:r>
      <w:r>
        <w:rPr>
          <w:rFonts w:hint="default"/>
          <w:color w:val="auto"/>
        </w:rPr>
        <w:t>その他</w:t>
      </w:r>
      <w:r>
        <w:rPr>
          <w:rFonts w:hint="eastAsia"/>
          <w:color w:val="auto"/>
        </w:rPr>
        <w:t>美馬市の</w:t>
      </w:r>
      <w:r>
        <w:rPr>
          <w:rFonts w:hint="default"/>
          <w:color w:val="auto"/>
        </w:rPr>
        <w:t>保有する</w:t>
      </w:r>
      <w:r>
        <w:rPr>
          <w:rFonts w:hint="eastAsia"/>
          <w:color w:val="auto"/>
        </w:rPr>
        <w:t>必要な</w:t>
      </w:r>
      <w:r>
        <w:rPr>
          <w:rFonts w:hint="default"/>
          <w:color w:val="auto"/>
        </w:rPr>
        <w:t>資料を確認することに同意します。</w:t>
      </w: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また，当該補強計画案及び改修費用の概算工事費については，一定の基準に基づく目安として作成されるため，実際の耐震改修工事に当たっては，実施設計や詳細な見積りが必要になることを理解しています。</w:t>
      </w:r>
    </w:p>
    <w:tbl>
      <w:tblPr>
        <w:tblStyle w:val="11"/>
        <w:tblW w:w="99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720"/>
        <w:gridCol w:w="2829"/>
        <w:gridCol w:w="4382"/>
      </w:tblGrid>
      <w:tr>
        <w:trPr>
          <w:trHeight w:val="411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申込種別</w:t>
            </w:r>
          </w:p>
        </w:tc>
        <w:tc>
          <w:tcPr>
            <w:tcW w:w="7931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□耐震診断及び補強計画　　□耐震診断のみ　　□補強計画のみ</w:t>
            </w:r>
          </w:p>
        </w:tc>
      </w:tr>
      <w:tr>
        <w:trPr>
          <w:trHeight w:val="775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住宅の所在地</w:t>
            </w:r>
          </w:p>
        </w:tc>
        <w:tc>
          <w:tcPr>
            <w:tcW w:w="7931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napToGrid w:val="0"/>
              <w:ind w:left="-48" w:right="-132"/>
              <w:rPr>
                <w:rFonts w:hint="default"/>
                <w:color w:val="auto"/>
              </w:rPr>
            </w:pPr>
          </w:p>
        </w:tc>
      </w:tr>
      <w:tr>
        <w:trPr>
          <w:trHeight w:val="775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住宅の居住者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(</w:t>
            </w:r>
            <w:r>
              <w:rPr>
                <w:rFonts w:hint="eastAsia"/>
                <w:color w:val="auto"/>
                <w:sz w:val="16"/>
              </w:rPr>
              <w:t>□現居住・□移住予定</w:t>
            </w:r>
            <w:r>
              <w:rPr>
                <w:rFonts w:hint="eastAsia"/>
                <w:color w:val="auto"/>
                <w:sz w:val="16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829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4382" w:type="dxa"/>
            <w:vAlign w:val="center"/>
          </w:tcPr>
          <w:p>
            <w:pPr>
              <w:pStyle w:val="0"/>
              <w:snapToGrid w:val="0"/>
              <w:ind w:left="-48" w:right="-132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申請者からみた続柄</w:t>
            </w:r>
          </w:p>
          <w:p>
            <w:pPr>
              <w:pStyle w:val="0"/>
              <w:snapToGrid w:val="0"/>
              <w:ind w:left="-48" w:right="-132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eastAsia"/>
                <w:color w:val="auto"/>
                <w:sz w:val="20"/>
              </w:rPr>
              <w:t>（□本人・□配偶者・□親・□子・□その他）</w:t>
            </w:r>
          </w:p>
        </w:tc>
      </w:tr>
      <w:tr>
        <w:trPr>
          <w:trHeight w:val="775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住宅の所有者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829" w:type="dxa"/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color w:val="auto"/>
              </w:rPr>
            </w:pPr>
          </w:p>
        </w:tc>
        <w:tc>
          <w:tcPr>
            <w:tcW w:w="4382" w:type="dxa"/>
            <w:vAlign w:val="center"/>
          </w:tcPr>
          <w:p>
            <w:pPr>
              <w:pStyle w:val="0"/>
              <w:snapToGrid w:val="0"/>
              <w:ind w:left="-48" w:right="-132"/>
              <w:jc w:val="left"/>
              <w:rPr>
                <w:rFonts w:hint="default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申請者からみた続柄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/>
                <w:color w:val="auto"/>
                <w:sz w:val="20"/>
              </w:rPr>
              <w:t>（□本人・□配偶者・□親・□子・□その他）</w:t>
            </w:r>
          </w:p>
        </w:tc>
      </w:tr>
      <w:tr>
        <w:trPr>
          <w:trHeight w:val="775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7211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ind w:firstLine="3600" w:firstLineChars="15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TEL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>
          <w:trHeight w:val="452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建築年月</w:t>
            </w:r>
          </w:p>
        </w:tc>
        <w:tc>
          <w:tcPr>
            <w:tcW w:w="7931" w:type="dxa"/>
            <w:gridSpan w:val="3"/>
            <w:vAlign w:val="center"/>
          </w:tcPr>
          <w:p>
            <w:pPr>
              <w:pStyle w:val="0"/>
              <w:numPr>
                <w:ilvl w:val="0"/>
                <w:numId w:val="1"/>
              </w:numPr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Ｓ・Ｈ</w:t>
            </w:r>
            <w:r>
              <w:rPr>
                <w:rFonts w:hint="default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　年</w:t>
            </w:r>
            <w:r>
              <w:rPr>
                <w:rFonts w:hint="eastAsia" w:ascii="HG丸ｺﾞｼｯｸM-PRO" w:hAnsi="HG丸ｺﾞｼｯｸM-PRO" w:eastAsia="HG丸ｺﾞｼｯｸM-PRO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月頃竣工　　□</w:t>
            </w:r>
            <w:r>
              <w:rPr>
                <w:rFonts w:hint="default"/>
                <w:color w:val="auto"/>
              </w:rPr>
              <w:t>不明</w:t>
            </w:r>
          </w:p>
        </w:tc>
      </w:tr>
      <w:tr>
        <w:trPr>
          <w:trHeight w:val="747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形態種別</w:t>
            </w:r>
          </w:p>
        </w:tc>
        <w:tc>
          <w:tcPr>
            <w:tcW w:w="7931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□戸建住宅　　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□長屋・共同住宅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□併用住宅（住宅部分の</w:t>
            </w:r>
            <w:r>
              <w:rPr>
                <w:rFonts w:hint="default"/>
                <w:color w:val="auto"/>
              </w:rPr>
              <w:t>面積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≧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default"/>
                <w:color w:val="auto"/>
              </w:rPr>
              <w:t>延べ面積</w:t>
            </w:r>
            <w:r>
              <w:rPr>
                <w:rFonts w:hint="eastAsia"/>
                <w:color w:val="auto"/>
              </w:rPr>
              <w:t>の</w:t>
            </w:r>
            <w:r>
              <w:rPr>
                <w:rFonts w:hint="default"/>
                <w:color w:val="auto"/>
              </w:rPr>
              <w:t>1</w:t>
            </w:r>
            <w:r>
              <w:rPr>
                <w:rFonts w:hint="eastAsia"/>
                <w:color w:val="auto"/>
              </w:rPr>
              <w:t>/2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rPr>
          <w:trHeight w:val="747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規模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21"/>
              </w:rPr>
              <w:t>（改修前）</w:t>
            </w:r>
          </w:p>
        </w:tc>
        <w:tc>
          <w:tcPr>
            <w:tcW w:w="793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default"/>
                <w:color w:val="auto"/>
              </w:rPr>
              <w:t>平屋建て　　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default"/>
                <w:color w:val="auto"/>
              </w:rPr>
              <w:t>２</w:t>
            </w:r>
            <w:r>
              <w:rPr>
                <w:rFonts w:hint="eastAsia"/>
                <w:color w:val="auto"/>
              </w:rPr>
              <w:t>階</w:t>
            </w:r>
            <w:r>
              <w:rPr>
                <w:rFonts w:hint="default"/>
                <w:color w:val="auto"/>
              </w:rPr>
              <w:t>建て　　</w:t>
            </w:r>
            <w:r>
              <w:rPr>
                <w:rFonts w:hint="eastAsia"/>
                <w:color w:val="auto"/>
              </w:rPr>
              <w:t>　□３階建て</w:t>
            </w:r>
          </w:p>
        </w:tc>
      </w:tr>
      <w:tr>
        <w:trPr>
          <w:trHeight w:val="471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構造種別</w:t>
            </w:r>
          </w:p>
        </w:tc>
        <w:tc>
          <w:tcPr>
            <w:tcW w:w="7931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□在来軸組構法　　□伝統的構法　　□枠組壁工法　　□</w:t>
            </w:r>
            <w:r>
              <w:rPr>
                <w:rFonts w:hint="default"/>
                <w:color w:val="auto"/>
              </w:rPr>
              <w:t>不明</w:t>
            </w:r>
          </w:p>
        </w:tc>
      </w:tr>
      <w:tr>
        <w:trPr>
          <w:trHeight w:val="47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診断員の指名</w:t>
            </w:r>
            <w:r>
              <w:rPr>
                <w:rFonts w:hint="default"/>
                <w:color w:val="auto"/>
                <w:sz w:val="22"/>
              </w:rPr>
              <w:t>希望</w:t>
            </w:r>
          </w:p>
        </w:tc>
        <w:tc>
          <w:tcPr>
            <w:tcW w:w="7931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□あり</w:t>
            </w:r>
            <w:r>
              <w:rPr>
                <w:rFonts w:hint="eastAsia"/>
                <w:color w:val="auto"/>
                <w:sz w:val="22"/>
              </w:rPr>
              <w:t>（氏名</w:t>
            </w:r>
            <w:r>
              <w:rPr>
                <w:rFonts w:hint="default"/>
                <w:color w:val="auto"/>
                <w:sz w:val="22"/>
              </w:rPr>
              <w:t>　　　　</w:t>
            </w:r>
            <w:r>
              <w:rPr>
                <w:rFonts w:hint="eastAsia"/>
                <w:color w:val="auto"/>
                <w:sz w:val="22"/>
              </w:rPr>
              <w:t>　　</w:t>
            </w:r>
            <w:r>
              <w:rPr>
                <w:rFonts w:hint="default"/>
                <w:color w:val="auto"/>
                <w:sz w:val="22"/>
              </w:rPr>
              <w:t>　</w:t>
            </w:r>
            <w:r>
              <w:rPr>
                <w:rFonts w:hint="eastAsia"/>
                <w:color w:val="auto"/>
                <w:sz w:val="22"/>
              </w:rPr>
              <w:t>　　</w:t>
            </w:r>
            <w:r>
              <w:rPr>
                <w:rFonts w:hint="default"/>
                <w:color w:val="auto"/>
                <w:sz w:val="22"/>
              </w:rPr>
              <w:t>登録番号</w:t>
            </w:r>
            <w:r>
              <w:rPr>
                <w:rFonts w:hint="eastAsia"/>
                <w:color w:val="auto"/>
                <w:sz w:val="22"/>
              </w:rPr>
              <w:t>　　</w:t>
            </w:r>
            <w:r>
              <w:rPr>
                <w:rFonts w:hint="default"/>
                <w:color w:val="auto"/>
                <w:sz w:val="22"/>
              </w:rPr>
              <w:t>　　　　</w:t>
            </w:r>
            <w:r>
              <w:rPr>
                <w:rFonts w:hint="eastAsia"/>
                <w:color w:val="auto"/>
                <w:sz w:val="22"/>
              </w:rPr>
              <w:t>）</w:t>
            </w:r>
            <w:r>
              <w:rPr>
                <w:rFonts w:hint="eastAsia"/>
                <w:color w:val="auto"/>
              </w:rPr>
              <w:t>　□なし</w:t>
            </w:r>
          </w:p>
        </w:tc>
      </w:tr>
    </w:tbl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添付書類</w:t>
      </w:r>
    </w:p>
    <w:p>
      <w:pPr>
        <w:pStyle w:val="0"/>
        <w:ind w:firstLine="24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美馬市木造住宅耐震化促進事業実施及び補助金交付要綱別表</w:t>
      </w:r>
      <w:r>
        <w:rPr>
          <w:rFonts w:hint="default"/>
          <w:color w:val="auto"/>
        </w:rPr>
        <w:t>第</w:t>
      </w:r>
      <w:r>
        <w:rPr>
          <w:rFonts w:hint="eastAsia"/>
          <w:color w:val="auto"/>
        </w:rPr>
        <w:t>３</w:t>
      </w:r>
      <w:r>
        <w:rPr>
          <w:rFonts w:hint="default"/>
          <w:color w:val="auto"/>
        </w:rPr>
        <w:t>のとおり</w:t>
      </w:r>
      <w:bookmarkStart w:id="0" w:name="_GoBack"/>
      <w:bookmarkEnd w:id="0"/>
    </w:p>
    <w:sectPr>
      <w:pgSz w:w="11906" w:h="16838"/>
      <w:pgMar w:top="851" w:right="851" w:bottom="851" w:left="1134" w:header="51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14</Pages>
  <Words>50</Words>
  <Characters>4861</Characters>
  <Application>JUST Note</Application>
  <Lines>14764</Lines>
  <Paragraphs>474</Paragraphs>
  <Company>兵庫県</Company>
  <CharactersWithSpaces>6569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cp:lastModifiedBy>fujimoto610</cp:lastModifiedBy>
  <cp:lastPrinted>2023-02-15T02:35:39Z</cp:lastPrinted>
  <dcterms:created xsi:type="dcterms:W3CDTF">2020-02-28T01:14:00Z</dcterms:created>
  <dcterms:modified xsi:type="dcterms:W3CDTF">2007-12-02T08:45:56Z</dcterms:modified>
  <cp:revision>4</cp:revision>
</cp:coreProperties>
</file>